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09B7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hidden="0" allowOverlap="1" wp14:anchorId="2EA70A37" wp14:editId="02ADF84E">
            <wp:simplePos x="0" y="0"/>
            <wp:positionH relativeFrom="leftMargin">
              <wp:posOffset>668655</wp:posOffset>
            </wp:positionH>
            <wp:positionV relativeFrom="topMargin">
              <wp:posOffset>142240</wp:posOffset>
            </wp:positionV>
            <wp:extent cx="762000" cy="990600"/>
            <wp:effectExtent l="0" t="0" r="0" b="0"/>
            <wp:wrapSquare wrapText="bothSides" distT="0" distB="0" distL="114300" distR="114300"/>
            <wp:docPr id="1" name="image1.jpg" descr="ikona-risuvana-rachno-sv-kiril-i-metodii-610x872_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kona-risuvana-rachno-sv-kiril-i-metodii-610x872_0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Основно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училище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 „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Св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. 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Св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. Кирил и </w:t>
      </w:r>
      <w:proofErr w:type="gramStart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Методий“ –</w:t>
      </w:r>
      <w:proofErr w:type="gramEnd"/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 Труд</w:t>
      </w:r>
    </w:p>
    <w:p w14:paraId="2EA709B8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 xml:space="preserve">с. Труд, 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общ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 xml:space="preserve">. 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Марица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 xml:space="preserve">                                                         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Тел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 xml:space="preserve">: 03126/2260 </w:t>
      </w:r>
    </w:p>
    <w:p w14:paraId="2EA709B9" w14:textId="6398BFF3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man Old Style" w:eastAsia="Bookman Old Style" w:hAnsi="Bookman Old Style" w:cs="Bookman Old Style"/>
          <w:color w:val="156082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ул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. „</w:t>
      </w:r>
      <w:proofErr w:type="spellStart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Никола</w:t>
      </w:r>
      <w:proofErr w:type="spellEnd"/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 xml:space="preserve"> Войновски“ № 2                            e-mail: </w:t>
      </w:r>
      <w:r>
        <w:rPr>
          <w:rFonts w:ascii="Bookman Old Style" w:eastAsia="Bookman Old Style" w:hAnsi="Bookman Old Style" w:cs="Bookman Old Style"/>
          <w:b/>
          <w:bCs/>
          <w:color w:val="156082"/>
          <w:sz w:val="20"/>
          <w:szCs w:val="20"/>
        </w:rPr>
        <w:t>info-1601711@edu.mon.bg</w:t>
      </w:r>
    </w:p>
    <w:p w14:paraId="2EA709BA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ookman Old Style" w:eastAsia="Bookman Old Style" w:hAnsi="Bookman Old Style" w:cs="Bookman Old Style"/>
          <w:color w:val="156082"/>
          <w:sz w:val="20"/>
          <w:szCs w:val="20"/>
          <w:u w:val="single"/>
        </w:rPr>
      </w:pPr>
      <w:r>
        <w:rPr>
          <w:color w:val="000000"/>
        </w:rPr>
        <w:t xml:space="preserve">                                                                          </w:t>
      </w:r>
      <w:hyperlink r:id="rId7">
        <w:r>
          <w:rPr>
            <w:rFonts w:ascii="Bookman Old Style" w:eastAsia="Bookman Old Style" w:hAnsi="Bookman Old Style" w:cs="Bookman Old Style"/>
            <w:b/>
            <w:bCs/>
            <w:color w:val="0000FF"/>
            <w:sz w:val="20"/>
            <w:szCs w:val="20"/>
            <w:u w:val="single"/>
          </w:rPr>
          <w:t>www.ou-trud.com</w:t>
        </w:r>
      </w:hyperlink>
    </w:p>
    <w:p w14:paraId="2EA709BB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rPr>
          <w:color w:val="000000"/>
        </w:rPr>
      </w:pPr>
    </w:p>
    <w:p w14:paraId="2EA709BC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rPr>
          <w:color w:val="000000"/>
        </w:rPr>
      </w:pPr>
      <w:r>
        <w:rPr>
          <w:b/>
          <w:bCs/>
          <w:color w:val="000000"/>
        </w:rPr>
        <w:t xml:space="preserve">    </w:t>
      </w:r>
    </w:p>
    <w:p w14:paraId="2EA709BD" w14:textId="7E110CA9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rPr>
          <w:color w:val="000000"/>
        </w:rPr>
      </w:pPr>
      <w:r>
        <w:rPr>
          <w:b/>
          <w:bCs/>
          <w:color w:val="000000"/>
        </w:rPr>
        <w:t xml:space="preserve">     УТВЪРДИЛ :    </w:t>
      </w:r>
      <w:r w:rsidR="00FB131D">
        <w:rPr>
          <w:b/>
          <w:bCs/>
          <w:color w:val="000000"/>
        </w:rPr>
        <w:pict w14:anchorId="6F1F9D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5DD79A81-0268-46F9-B016-00269840AE7C}" provid="{00000000-0000-0000-0000-000000000000}" o:suggestedsigner="Тоня Коева" o:suggestedsigner2="Директор" issignatureline="t"/>
          </v:shape>
        </w:pict>
      </w:r>
      <w:r>
        <w:rPr>
          <w:b/>
          <w:bCs/>
          <w:color w:val="000000"/>
        </w:rPr>
        <w:t xml:space="preserve">                                      </w:t>
      </w:r>
    </w:p>
    <w:p w14:paraId="2EA709BE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rPr>
          <w:color w:val="000000"/>
        </w:rPr>
      </w:pPr>
      <w:r>
        <w:rPr>
          <w:b/>
          <w:bCs/>
          <w:color w:val="000000"/>
        </w:rPr>
        <w:t xml:space="preserve">     ТОНЯ КОЕВА – ДИРЕКТОР</w:t>
      </w:r>
    </w:p>
    <w:p w14:paraId="2EA709BF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rPr>
          <w:color w:val="000000"/>
        </w:rPr>
      </w:pPr>
    </w:p>
    <w:p w14:paraId="2EA709C0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054" w:hanging="2"/>
        <w:jc w:val="center"/>
        <w:rPr>
          <w:rFonts w:ascii="Bookman Old Style" w:eastAsia="Bookman Old Style" w:hAnsi="Bookman Old Style" w:cs="Bookman Old Style"/>
          <w:color w:val="000000"/>
        </w:rPr>
      </w:pPr>
    </w:p>
    <w:p w14:paraId="2EA709C1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 w:hanging="5"/>
        <w:jc w:val="center"/>
        <w:rPr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Г Р А Ф И К</w:t>
      </w:r>
    </w:p>
    <w:p w14:paraId="2EA709C2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2EA709C3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ЗА КОНСУЛТАЦИИ НА УЧИТЕЛИТЕ ПО УЧЕБНИТЕ ПРЕДМЕТИ</w:t>
      </w:r>
    </w:p>
    <w:p w14:paraId="2EA709C4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2EA709C5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I  УЧЕБЕН СРОК</w:t>
      </w:r>
    </w:p>
    <w:p w14:paraId="2EA709C6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2EA709C7" w14:textId="77777777" w:rsidR="000D7C6D" w:rsidRDefault="005C7D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2026-2027 УЧЕБНА ГОДИНА</w:t>
      </w:r>
    </w:p>
    <w:p w14:paraId="2EA709C8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EA709C9" w14:textId="77777777" w:rsidR="000D7C6D" w:rsidRDefault="005C7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bCs/>
          <w:color w:val="000000"/>
        </w:rPr>
        <w:t>НАЧАЛЕН ЕТАП</w:t>
      </w:r>
    </w:p>
    <w:p w14:paraId="2EA709CA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8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1843"/>
        <w:gridCol w:w="3118"/>
        <w:gridCol w:w="1534"/>
      </w:tblGrid>
      <w:tr w:rsidR="000D7C6D" w14:paraId="2EA709CF" w14:textId="77777777">
        <w:trPr>
          <w:jc w:val="center"/>
        </w:trPr>
        <w:tc>
          <w:tcPr>
            <w:tcW w:w="3428" w:type="dxa"/>
          </w:tcPr>
          <w:p w14:paraId="2EA709C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ПРЕПОДАВАТЕЛ</w:t>
            </w:r>
          </w:p>
        </w:tc>
        <w:tc>
          <w:tcPr>
            <w:tcW w:w="1843" w:type="dxa"/>
          </w:tcPr>
          <w:p w14:paraId="2EA709C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КЛАС</w:t>
            </w:r>
          </w:p>
        </w:tc>
        <w:tc>
          <w:tcPr>
            <w:tcW w:w="3118" w:type="dxa"/>
          </w:tcPr>
          <w:p w14:paraId="2EA709C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 ОТ СЕДМИЦАТА</w:t>
            </w:r>
          </w:p>
        </w:tc>
        <w:tc>
          <w:tcPr>
            <w:tcW w:w="1534" w:type="dxa"/>
          </w:tcPr>
          <w:p w14:paraId="2EA709CE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ЧАС</w:t>
            </w:r>
          </w:p>
        </w:tc>
      </w:tr>
      <w:tr w:rsidR="000D7C6D" w14:paraId="2EA709D4" w14:textId="77777777">
        <w:trPr>
          <w:jc w:val="center"/>
        </w:trPr>
        <w:tc>
          <w:tcPr>
            <w:tcW w:w="3428" w:type="dxa"/>
          </w:tcPr>
          <w:p w14:paraId="2EA709D0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Силвия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Тодорова</w:t>
            </w:r>
            <w:proofErr w:type="spellEnd"/>
          </w:p>
        </w:tc>
        <w:tc>
          <w:tcPr>
            <w:tcW w:w="1843" w:type="dxa"/>
          </w:tcPr>
          <w:p w14:paraId="2EA709D1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 А</w:t>
            </w:r>
          </w:p>
        </w:tc>
        <w:tc>
          <w:tcPr>
            <w:tcW w:w="3118" w:type="dxa"/>
          </w:tcPr>
          <w:p w14:paraId="2EA709D2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1534" w:type="dxa"/>
          </w:tcPr>
          <w:p w14:paraId="2EA709D3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0D7C6D" w14:paraId="2EA709D9" w14:textId="77777777">
        <w:trPr>
          <w:trHeight w:val="286"/>
          <w:jc w:val="center"/>
        </w:trPr>
        <w:tc>
          <w:tcPr>
            <w:tcW w:w="3428" w:type="dxa"/>
          </w:tcPr>
          <w:p w14:paraId="2EA709D5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Тодорова</w:t>
            </w:r>
            <w:proofErr w:type="spellEnd"/>
          </w:p>
        </w:tc>
        <w:tc>
          <w:tcPr>
            <w:tcW w:w="1843" w:type="dxa"/>
          </w:tcPr>
          <w:p w14:paraId="2EA709D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 Б</w:t>
            </w:r>
          </w:p>
        </w:tc>
        <w:tc>
          <w:tcPr>
            <w:tcW w:w="3118" w:type="dxa"/>
          </w:tcPr>
          <w:p w14:paraId="2EA709D7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1534" w:type="dxa"/>
          </w:tcPr>
          <w:p w14:paraId="2EA709D8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0D7C6D" w14:paraId="2EA709DE" w14:textId="77777777">
        <w:trPr>
          <w:jc w:val="center"/>
        </w:trPr>
        <w:tc>
          <w:tcPr>
            <w:tcW w:w="3428" w:type="dxa"/>
          </w:tcPr>
          <w:p w14:paraId="2EA709DA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Атанаска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Арнаудова</w:t>
            </w:r>
            <w:proofErr w:type="spellEnd"/>
          </w:p>
        </w:tc>
        <w:tc>
          <w:tcPr>
            <w:tcW w:w="1843" w:type="dxa"/>
          </w:tcPr>
          <w:p w14:paraId="2EA709D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II А</w:t>
            </w:r>
          </w:p>
        </w:tc>
        <w:tc>
          <w:tcPr>
            <w:tcW w:w="3118" w:type="dxa"/>
          </w:tcPr>
          <w:p w14:paraId="2EA709D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1534" w:type="dxa"/>
          </w:tcPr>
          <w:p w14:paraId="2EA709D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0D7C6D" w14:paraId="2EA709E3" w14:textId="77777777">
        <w:trPr>
          <w:trHeight w:val="351"/>
          <w:jc w:val="center"/>
        </w:trPr>
        <w:tc>
          <w:tcPr>
            <w:tcW w:w="3428" w:type="dxa"/>
          </w:tcPr>
          <w:p w14:paraId="2EA709DF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Паунка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Квачкова</w:t>
            </w:r>
            <w:proofErr w:type="spellEnd"/>
          </w:p>
        </w:tc>
        <w:tc>
          <w:tcPr>
            <w:tcW w:w="1843" w:type="dxa"/>
          </w:tcPr>
          <w:p w14:paraId="2EA709E0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II Б</w:t>
            </w:r>
          </w:p>
        </w:tc>
        <w:tc>
          <w:tcPr>
            <w:tcW w:w="3118" w:type="dxa"/>
          </w:tcPr>
          <w:p w14:paraId="2EA709E1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1534" w:type="dxa"/>
          </w:tcPr>
          <w:p w14:paraId="2EA709E2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</w:tr>
      <w:tr w:rsidR="000D7C6D" w14:paraId="2EA709E8" w14:textId="77777777">
        <w:trPr>
          <w:jc w:val="center"/>
        </w:trPr>
        <w:tc>
          <w:tcPr>
            <w:tcW w:w="3428" w:type="dxa"/>
          </w:tcPr>
          <w:p w14:paraId="2EA709E4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Тодорова</w:t>
            </w:r>
            <w:proofErr w:type="spellEnd"/>
          </w:p>
        </w:tc>
        <w:tc>
          <w:tcPr>
            <w:tcW w:w="1843" w:type="dxa"/>
          </w:tcPr>
          <w:p w14:paraId="2EA709E5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III A</w:t>
            </w:r>
          </w:p>
        </w:tc>
        <w:tc>
          <w:tcPr>
            <w:tcW w:w="3118" w:type="dxa"/>
          </w:tcPr>
          <w:p w14:paraId="2EA709E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четвъртък</w:t>
            </w:r>
            <w:proofErr w:type="spellEnd"/>
          </w:p>
        </w:tc>
        <w:tc>
          <w:tcPr>
            <w:tcW w:w="1534" w:type="dxa"/>
          </w:tcPr>
          <w:p w14:paraId="2EA709E7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</w:tr>
      <w:tr w:rsidR="000D7C6D" w14:paraId="2EA709ED" w14:textId="77777777">
        <w:trPr>
          <w:jc w:val="center"/>
        </w:trPr>
        <w:tc>
          <w:tcPr>
            <w:tcW w:w="3428" w:type="dxa"/>
          </w:tcPr>
          <w:p w14:paraId="2EA709E9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Кисимова</w:t>
            </w:r>
            <w:proofErr w:type="spellEnd"/>
          </w:p>
        </w:tc>
        <w:tc>
          <w:tcPr>
            <w:tcW w:w="1843" w:type="dxa"/>
          </w:tcPr>
          <w:p w14:paraId="2EA709EA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III Б</w:t>
            </w:r>
          </w:p>
        </w:tc>
        <w:tc>
          <w:tcPr>
            <w:tcW w:w="3118" w:type="dxa"/>
          </w:tcPr>
          <w:p w14:paraId="2EA709E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1534" w:type="dxa"/>
          </w:tcPr>
          <w:p w14:paraId="2EA709E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</w:tr>
      <w:tr w:rsidR="000D7C6D" w14:paraId="2EA709F2" w14:textId="77777777">
        <w:trPr>
          <w:jc w:val="center"/>
        </w:trPr>
        <w:tc>
          <w:tcPr>
            <w:tcW w:w="3428" w:type="dxa"/>
          </w:tcPr>
          <w:p w14:paraId="2EA709EE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Тодоранова</w:t>
            </w:r>
            <w:proofErr w:type="spellEnd"/>
          </w:p>
        </w:tc>
        <w:tc>
          <w:tcPr>
            <w:tcW w:w="1843" w:type="dxa"/>
          </w:tcPr>
          <w:p w14:paraId="2EA709EF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IVA</w:t>
            </w:r>
          </w:p>
        </w:tc>
        <w:tc>
          <w:tcPr>
            <w:tcW w:w="3118" w:type="dxa"/>
          </w:tcPr>
          <w:p w14:paraId="2EA709F0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четвъртък</w:t>
            </w:r>
            <w:proofErr w:type="spellEnd"/>
          </w:p>
        </w:tc>
        <w:tc>
          <w:tcPr>
            <w:tcW w:w="1534" w:type="dxa"/>
          </w:tcPr>
          <w:p w14:paraId="2EA709F1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13.30</w:t>
            </w:r>
          </w:p>
        </w:tc>
      </w:tr>
      <w:tr w:rsidR="000D7C6D" w14:paraId="2EA709F7" w14:textId="77777777">
        <w:trPr>
          <w:jc w:val="center"/>
        </w:trPr>
        <w:tc>
          <w:tcPr>
            <w:tcW w:w="3428" w:type="dxa"/>
          </w:tcPr>
          <w:p w14:paraId="2EA709F3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Цанкова</w:t>
            </w:r>
            <w:proofErr w:type="spellEnd"/>
          </w:p>
        </w:tc>
        <w:tc>
          <w:tcPr>
            <w:tcW w:w="1843" w:type="dxa"/>
          </w:tcPr>
          <w:p w14:paraId="2EA709F4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IV Б</w:t>
            </w:r>
          </w:p>
        </w:tc>
        <w:tc>
          <w:tcPr>
            <w:tcW w:w="3118" w:type="dxa"/>
          </w:tcPr>
          <w:p w14:paraId="2EA709F5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1534" w:type="dxa"/>
          </w:tcPr>
          <w:p w14:paraId="2EA709F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</w:tr>
    </w:tbl>
    <w:p w14:paraId="2EA709F8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EA709F9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EA709FA" w14:textId="77777777" w:rsidR="000D7C6D" w:rsidRDefault="005C7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bCs/>
          <w:color w:val="000000"/>
        </w:rPr>
        <w:t>ПРОГИМНАЗИАЛЕН ЕТАП</w:t>
      </w:r>
    </w:p>
    <w:p w14:paraId="2EA709FB" w14:textId="77777777" w:rsidR="000D7C6D" w:rsidRDefault="000D7C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9"/>
        <w:tblW w:w="99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4128"/>
        <w:gridCol w:w="2137"/>
        <w:gridCol w:w="854"/>
      </w:tblGrid>
      <w:tr w:rsidR="000D7C6D" w14:paraId="2EA70A00" w14:textId="77777777">
        <w:trPr>
          <w:jc w:val="center"/>
        </w:trPr>
        <w:tc>
          <w:tcPr>
            <w:tcW w:w="2861" w:type="dxa"/>
          </w:tcPr>
          <w:p w14:paraId="2EA709F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ПРЕПОДАВАТЕЛ</w:t>
            </w:r>
          </w:p>
        </w:tc>
        <w:tc>
          <w:tcPr>
            <w:tcW w:w="4128" w:type="dxa"/>
          </w:tcPr>
          <w:p w14:paraId="2EA709F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ПРЕДМЕТ</w:t>
            </w:r>
          </w:p>
        </w:tc>
        <w:tc>
          <w:tcPr>
            <w:tcW w:w="2137" w:type="dxa"/>
          </w:tcPr>
          <w:p w14:paraId="2EA709FE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 ОТ СЕДМИЦАТА</w:t>
            </w:r>
          </w:p>
        </w:tc>
        <w:tc>
          <w:tcPr>
            <w:tcW w:w="854" w:type="dxa"/>
          </w:tcPr>
          <w:p w14:paraId="2EA709FF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ЧАС</w:t>
            </w:r>
          </w:p>
        </w:tc>
      </w:tr>
      <w:tr w:rsidR="000D7C6D" w14:paraId="2EA70A0A" w14:textId="77777777">
        <w:trPr>
          <w:jc w:val="center"/>
        </w:trPr>
        <w:tc>
          <w:tcPr>
            <w:tcW w:w="2861" w:type="dxa"/>
          </w:tcPr>
          <w:p w14:paraId="2EA70A0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Ралица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Васева</w:t>
            </w:r>
            <w:proofErr w:type="spellEnd"/>
          </w:p>
        </w:tc>
        <w:tc>
          <w:tcPr>
            <w:tcW w:w="4128" w:type="dxa"/>
          </w:tcPr>
          <w:p w14:paraId="2EA70A07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Български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език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2137" w:type="dxa"/>
          </w:tcPr>
          <w:p w14:paraId="2EA70A08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Четвъртък</w:t>
            </w:r>
            <w:proofErr w:type="spellEnd"/>
          </w:p>
        </w:tc>
        <w:tc>
          <w:tcPr>
            <w:tcW w:w="854" w:type="dxa"/>
          </w:tcPr>
          <w:p w14:paraId="2EA70A09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13:15</w:t>
            </w:r>
          </w:p>
        </w:tc>
      </w:tr>
      <w:tr w:rsidR="000D7C6D" w14:paraId="2EA70A0F" w14:textId="77777777">
        <w:trPr>
          <w:trHeight w:val="286"/>
          <w:jc w:val="center"/>
        </w:trPr>
        <w:tc>
          <w:tcPr>
            <w:tcW w:w="2861" w:type="dxa"/>
          </w:tcPr>
          <w:p w14:paraId="2EA70A0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Диана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Аврейска</w:t>
            </w:r>
            <w:proofErr w:type="spellEnd"/>
          </w:p>
        </w:tc>
        <w:tc>
          <w:tcPr>
            <w:tcW w:w="4128" w:type="dxa"/>
          </w:tcPr>
          <w:p w14:paraId="2EA70A0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Английски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език</w:t>
            </w:r>
            <w:proofErr w:type="spellEnd"/>
          </w:p>
        </w:tc>
        <w:tc>
          <w:tcPr>
            <w:tcW w:w="2137" w:type="dxa"/>
          </w:tcPr>
          <w:p w14:paraId="2EA70A0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854" w:type="dxa"/>
          </w:tcPr>
          <w:p w14:paraId="2EA70A0E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</w:tr>
      <w:tr w:rsidR="000D7C6D" w14:paraId="2EA70A14" w14:textId="77777777">
        <w:trPr>
          <w:jc w:val="center"/>
        </w:trPr>
        <w:tc>
          <w:tcPr>
            <w:tcW w:w="2861" w:type="dxa"/>
          </w:tcPr>
          <w:p w14:paraId="2EA70A10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Мария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Кабакова</w:t>
            </w:r>
            <w:proofErr w:type="spellEnd"/>
          </w:p>
        </w:tc>
        <w:tc>
          <w:tcPr>
            <w:tcW w:w="4128" w:type="dxa"/>
          </w:tcPr>
          <w:p w14:paraId="2EA70A11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2137" w:type="dxa"/>
          </w:tcPr>
          <w:p w14:paraId="2EA70A12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</w:tc>
        <w:tc>
          <w:tcPr>
            <w:tcW w:w="854" w:type="dxa"/>
          </w:tcPr>
          <w:p w14:paraId="2EA70A13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</w:tr>
      <w:tr w:rsidR="000D7C6D" w14:paraId="2EA70A1A" w14:textId="77777777">
        <w:trPr>
          <w:jc w:val="center"/>
        </w:trPr>
        <w:tc>
          <w:tcPr>
            <w:tcW w:w="2861" w:type="dxa"/>
          </w:tcPr>
          <w:p w14:paraId="2EA70A15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Илейн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Тошева</w:t>
            </w:r>
            <w:proofErr w:type="spellEnd"/>
          </w:p>
        </w:tc>
        <w:tc>
          <w:tcPr>
            <w:tcW w:w="4128" w:type="dxa"/>
          </w:tcPr>
          <w:p w14:paraId="2EA70A1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Математика</w:t>
            </w:r>
            <w:proofErr w:type="spellEnd"/>
          </w:p>
          <w:p w14:paraId="2EA70A17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Информационни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технологии</w:t>
            </w:r>
            <w:proofErr w:type="spellEnd"/>
          </w:p>
        </w:tc>
        <w:tc>
          <w:tcPr>
            <w:tcW w:w="2137" w:type="dxa"/>
          </w:tcPr>
          <w:p w14:paraId="2EA70A18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854" w:type="dxa"/>
          </w:tcPr>
          <w:p w14:paraId="2EA70A19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13:15</w:t>
            </w:r>
          </w:p>
        </w:tc>
      </w:tr>
      <w:tr w:rsidR="000D7C6D" w14:paraId="2EA70A21" w14:textId="77777777">
        <w:trPr>
          <w:jc w:val="center"/>
        </w:trPr>
        <w:tc>
          <w:tcPr>
            <w:tcW w:w="2861" w:type="dxa"/>
          </w:tcPr>
          <w:p w14:paraId="2EA70A1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Таня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Тодорова</w:t>
            </w:r>
            <w:proofErr w:type="spellEnd"/>
          </w:p>
        </w:tc>
        <w:tc>
          <w:tcPr>
            <w:tcW w:w="4128" w:type="dxa"/>
          </w:tcPr>
          <w:p w14:paraId="2EA70A1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История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цивилизации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; </w:t>
            </w:r>
          </w:p>
          <w:p w14:paraId="2EA70A1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География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икономика</w:t>
            </w:r>
            <w:proofErr w:type="spellEnd"/>
          </w:p>
          <w:p w14:paraId="2EA70A1E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Технологии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предприемачество</w:t>
            </w:r>
            <w:proofErr w:type="spellEnd"/>
          </w:p>
        </w:tc>
        <w:tc>
          <w:tcPr>
            <w:tcW w:w="2137" w:type="dxa"/>
          </w:tcPr>
          <w:p w14:paraId="2EA70A1F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854" w:type="dxa"/>
          </w:tcPr>
          <w:p w14:paraId="2EA70A20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</w:tr>
      <w:tr w:rsidR="000D7C6D" w14:paraId="2EA70A29" w14:textId="77777777">
        <w:trPr>
          <w:jc w:val="center"/>
        </w:trPr>
        <w:tc>
          <w:tcPr>
            <w:tcW w:w="2861" w:type="dxa"/>
          </w:tcPr>
          <w:p w14:paraId="2EA70A22" w14:textId="55C85AAB" w:rsidR="000D7C6D" w:rsidRPr="004A603D" w:rsidRDefault="004A6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 xml:space="preserve">Елисавета </w:t>
            </w:r>
            <w:proofErr w:type="spellStart"/>
            <w:r>
              <w:rPr>
                <w:color w:val="000000"/>
                <w:sz w:val="28"/>
                <w:szCs w:val="28"/>
                <w:lang w:val="bg-BG"/>
              </w:rPr>
              <w:t>Каратопркалиева</w:t>
            </w:r>
            <w:proofErr w:type="spellEnd"/>
          </w:p>
        </w:tc>
        <w:tc>
          <w:tcPr>
            <w:tcW w:w="4128" w:type="dxa"/>
          </w:tcPr>
          <w:p w14:paraId="2EA70A23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Човекът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природата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14:paraId="2EA70A24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Биология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ЗО;</w:t>
            </w:r>
          </w:p>
          <w:p w14:paraId="2EA70A25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Химия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ООС</w:t>
            </w:r>
          </w:p>
          <w:p w14:paraId="2EA70A26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Физика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астрономия</w:t>
            </w:r>
            <w:proofErr w:type="spellEnd"/>
          </w:p>
        </w:tc>
        <w:tc>
          <w:tcPr>
            <w:tcW w:w="2137" w:type="dxa"/>
          </w:tcPr>
          <w:p w14:paraId="2EA70A27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Сряда</w:t>
            </w:r>
            <w:proofErr w:type="spellEnd"/>
          </w:p>
        </w:tc>
        <w:tc>
          <w:tcPr>
            <w:tcW w:w="854" w:type="dxa"/>
          </w:tcPr>
          <w:p w14:paraId="2EA70A28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</w:tr>
      <w:tr w:rsidR="000D7C6D" w14:paraId="2EA70A2E" w14:textId="77777777">
        <w:trPr>
          <w:jc w:val="center"/>
        </w:trPr>
        <w:tc>
          <w:tcPr>
            <w:tcW w:w="2861" w:type="dxa"/>
          </w:tcPr>
          <w:p w14:paraId="2EA70A2A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Атанас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Младенов</w:t>
            </w:r>
            <w:proofErr w:type="spellEnd"/>
          </w:p>
        </w:tc>
        <w:tc>
          <w:tcPr>
            <w:tcW w:w="4128" w:type="dxa"/>
          </w:tcPr>
          <w:p w14:paraId="2EA70A2B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Музика</w:t>
            </w:r>
            <w:proofErr w:type="spellEnd"/>
          </w:p>
        </w:tc>
        <w:tc>
          <w:tcPr>
            <w:tcW w:w="2137" w:type="dxa"/>
          </w:tcPr>
          <w:p w14:paraId="2EA70A2C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854" w:type="dxa"/>
          </w:tcPr>
          <w:p w14:paraId="2EA70A2D" w14:textId="77777777" w:rsidR="000D7C6D" w:rsidRDefault="005C7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13:15</w:t>
            </w:r>
          </w:p>
        </w:tc>
      </w:tr>
      <w:tr w:rsidR="000D7C6D" w14:paraId="2EA70A34" w14:textId="77777777">
        <w:trPr>
          <w:jc w:val="center"/>
        </w:trPr>
        <w:tc>
          <w:tcPr>
            <w:tcW w:w="2861" w:type="dxa"/>
          </w:tcPr>
          <w:p w14:paraId="2EA70A2F" w14:textId="77777777" w:rsidR="000D7C6D" w:rsidRDefault="000D7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4128" w:type="dxa"/>
          </w:tcPr>
          <w:p w14:paraId="2EA70A30" w14:textId="77777777" w:rsidR="000D7C6D" w:rsidRDefault="000D7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</w:p>
          <w:p w14:paraId="2EA70A31" w14:textId="77777777" w:rsidR="000D7C6D" w:rsidRDefault="000D7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2137" w:type="dxa"/>
          </w:tcPr>
          <w:p w14:paraId="2EA70A32" w14:textId="77777777" w:rsidR="000D7C6D" w:rsidRDefault="000D7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</w:tcPr>
          <w:p w14:paraId="2EA70A33" w14:textId="77777777" w:rsidR="000D7C6D" w:rsidRDefault="000D7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2EA70A36" w14:textId="77777777" w:rsidR="000D7C6D" w:rsidRPr="004A603D" w:rsidRDefault="000D7C6D" w:rsidP="004A60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lang w:val="bg-BG"/>
        </w:rPr>
      </w:pPr>
    </w:p>
    <w:sectPr w:rsidR="000D7C6D" w:rsidRPr="004A603D">
      <w:pgSz w:w="11906" w:h="16838"/>
      <w:pgMar w:top="567" w:right="746" w:bottom="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2A679F3-A4DC-455C-9EB0-19D8DC5C4EB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3662D4BF-E141-4EF9-8189-AD471FD2E2B8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Regular r:id="rId3" w:fontKey="{9389021C-6593-452E-9326-6339BF43EAF1}"/>
    <w:embedBold r:id="rId4" w:fontKey="{772D21E3-60B1-4908-8E13-1BC752F9ABE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29CD59F-39BF-4BD6-8311-3BE5F0E759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B1C73"/>
    <w:multiLevelType w:val="multilevel"/>
    <w:tmpl w:val="2B4C5E24"/>
    <w:lvl w:ilvl="0">
      <w:start w:val="1"/>
      <w:numFmt w:val="upperRoman"/>
      <w:lvlText w:val="%1."/>
      <w:lvlJc w:val="left"/>
      <w:pPr>
        <w:ind w:left="96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60" w:hanging="180"/>
      </w:pPr>
      <w:rPr>
        <w:vertAlign w:val="baseline"/>
      </w:rPr>
    </w:lvl>
  </w:abstractNum>
  <w:num w:numId="1" w16cid:durableId="120147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C6D"/>
    <w:rsid w:val="000D7C6D"/>
    <w:rsid w:val="00216CDE"/>
    <w:rsid w:val="00382A37"/>
    <w:rsid w:val="004A603D"/>
    <w:rsid w:val="005C7D0D"/>
    <w:rsid w:val="006522F4"/>
    <w:rsid w:val="00E25791"/>
    <w:rsid w:val="00FB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709B7"/>
  <w15:docId w15:val="{D4FFA4D5-7707-4126-8D4B-1CD897E1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Мрежа в таблица1"/>
    <w:basedOn w:val="a1"/>
    <w:next w:val="a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http://www.ou-trud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ELPGRdYTpDTz9UEWlznn+hINtZorrwuS0qynwOatQw0=</DigestValue>
    </Reference>
    <Reference Type="http://www.w3.org/2000/09/xmldsig#Object" URI="#idOfficeObject">
      <DigestMethod Algorithm="http://www.w3.org/2001/04/xmlenc#sha256"/>
      <DigestValue>/hCHOdhk2W06zSXDdJotZknbg0H3AtoorSq0mmheA7o=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DmFjrAtw6IsR6QHZ9MEcTRw2XHjEQ7x9I3AnLe963VA=</DigestValue>
    </Reference>
  </SignedInfo>
  <SignatureValue>G/lHCWuag/qZfoZSOdTaHAypyvC45IfyCuO+6yPmN+9UEAXkibtigo0MIOxBwNbg4kG3hUWQpNT6
HBt4FHiPosNxQVsyRnTuLnIGyG+6m0HGVe5q4GU30bwXZathBi+i6pvENn7X1B6jqWX1/tBvFBR8
bJt7VIk82LleAJl+8xFovHxLXrs7A9xVKGDO3SYIkFNZeEwyflYEcrlE6pb3EqF6GlGIq3HgIKiw
UFvfme7LKbuDur22dObMupo12cSDZL/sZuyicJBPh9gbHZAIBTPkH9ePlke4yIeuU80Lf/DbxQCo
SMoYWfDeYEX1JPWubjLX1+oIuGq2kcRv62sNLC/Pv5En/J4ESgYltziqW4JW6WU+FAS5c58a9/Dz
H7hI2kc2jMizjsF9Ak75Mr+Tj9AjWSnqdNq533/cHATg/mYrMzvl2orQSQX2Vd2MIZL3fj5PQURC
Jr4Ap5p0drfYPbfDmn8n6jY1n1S7m6SjFmlydXUaVHWiyxEkKzAdW392</SignatureValue>
  <KeyInfo>
    <X509Data>
      <X509Certificate>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R3qq9rxVsT12Ug4hyJsV217DgxRbxr3Tocy6zJOHXvQ=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1VDohnSXxFOIHw6tYJ6h/FKeqtzOrH96BviNmJPhXU0=</DigestValue>
      </Reference>
      <Reference URI="/word/document.xml?ContentType=application/vnd.openxmlformats-officedocument.wordprocessingml.document.main+xml">
        <DigestMethod Algorithm="http://www.w3.org/2001/04/xmlenc#sha256"/>
        <DigestValue>hnftTGLdAvKFPnQSRsT0SIRkw1bIbXvkdfAdWEkmX+M=</DigestValue>
      </Reference>
      <Reference URI="/word/fonts/font1.odttf?ContentType=application/vnd.openxmlformats-officedocument.obfuscatedFont">
        <DigestMethod Algorithm="http://www.w3.org/2001/04/xmlenc#sha256"/>
        <DigestValue>OghWBzAJQ0BPg7+e1njYTZ2FGpCPLZ0j2/drlF1MYc0=</DigestValue>
      </Reference>
      <Reference URI="/word/fonts/font2.odttf?ContentType=application/vnd.openxmlformats-officedocument.obfuscatedFont">
        <DigestMethod Algorithm="http://www.w3.org/2001/04/xmlenc#sha256"/>
        <DigestValue>PEwPB44MmiryyvkK3GrvRr833Lia8pGfPMsUFQ0rqMo=</DigestValue>
      </Reference>
      <Reference URI="/word/fonts/font3.odttf?ContentType=application/vnd.openxmlformats-officedocument.obfuscatedFont">
        <DigestMethod Algorithm="http://www.w3.org/2001/04/xmlenc#sha256"/>
        <DigestValue>oVYteESawm51Hsf0MSydqy2sHyPgd05SHLEZQBaJlTo=</DigestValue>
      </Reference>
      <Reference URI="/word/fonts/font4.odttf?ContentType=application/vnd.openxmlformats-officedocument.obfuscatedFont">
        <DigestMethod Algorithm="http://www.w3.org/2001/04/xmlenc#sha256"/>
        <DigestValue>AM4ioxEO0vYmTXtL0dusn5vzNGiePaHzJqigd/4qZnQ=</DigestValue>
      </Reference>
      <Reference URI="/word/fonts/font5.odttf?ContentType=application/vnd.openxmlformats-officedocument.obfuscatedFont">
        <DigestMethod Algorithm="http://www.w3.org/2001/04/xmlenc#sha256"/>
        <DigestValue>L3mTBK/YmEt5fznbxhJ2nfm3Rujg4rFA7Jo4gP5o/dY=</DigestValue>
      </Reference>
      <Reference URI="/word/fontTable.xml?ContentType=application/vnd.openxmlformats-officedocument.wordprocessingml.fontTable+xml">
        <DigestMethod Algorithm="http://www.w3.org/2001/04/xmlenc#sha256"/>
        <DigestValue>mrV92wQEf5Pd2DOWicF0JzylcZr/aw9ooSadfcpBaF8=</DigestValue>
      </Reference>
      <Reference URI="/word/media/image1.jpg?ContentType=image/jpeg">
        <DigestMethod Algorithm="http://www.w3.org/2001/04/xmlenc#sha256"/>
        <DigestValue>tgxEEPI2GMNKBnVCX+Wi+FHI00SnLg7cMV3eomn6dao=</DigestValue>
      </Reference>
      <Reference URI="/word/media/image2.emf?ContentType=image/x-emf">
        <DigestMethod Algorithm="http://www.w3.org/2001/04/xmlenc#sha256"/>
        <DigestValue>D+RztTB3dIZ+fLJf/8x3RY8e+q483nTL9D4Kr19NzJI=</DigestValue>
      </Reference>
      <Reference URI="/word/numbering.xml?ContentType=application/vnd.openxmlformats-officedocument.wordprocessingml.numbering+xml">
        <DigestMethod Algorithm="http://www.w3.org/2001/04/xmlenc#sha256"/>
        <DigestValue>ss8Sv0uWX6dyKuNa4BHzSErYzLq/A9eYkZYVLzzgLOw=</DigestValue>
      </Reference>
      <Reference URI="/word/settings.xml?ContentType=application/vnd.openxmlformats-officedocument.wordprocessingml.settings+xml">
        <DigestMethod Algorithm="http://www.w3.org/2001/04/xmlenc#sha256"/>
        <DigestValue>xfOafIqgpGi0OgY0+5HaHH5i93RYamiIZ8Z91SOgbXY=</DigestValue>
      </Reference>
      <Reference URI="/word/styles.xml?ContentType=application/vnd.openxmlformats-officedocument.wordprocessingml.styles+xml">
        <DigestMethod Algorithm="http://www.w3.org/2001/04/xmlenc#sha256"/>
        <DigestValue>VJA9vwZQzU7xz/nOdr1iFDNhmwG89JhUc5KvoSlPhHg=</DigestValue>
      </Reference>
      <Reference URI="/word/theme/theme1.xml?ContentType=application/vnd.openxmlformats-officedocument.theme+xml">
        <DigestMethod Algorithm="http://www.w3.org/2001/04/xmlenc#sha256"/>
        <DigestValue>sildMZiJPSwD9eWEx0mhV1G3mK79zZvuKInxOQPWjLI=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2026-10-12T08:50:47Z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2026-10-12T08:50:47Z</xd:SigningTime>
          <xd:SigningCertificate>
            <xd:Cert>
              <xd:CertDigest>
                <DigestMethod Algorithm="http://www.w3.org/2001/04/xmlenc#sha256"/>
                <DigestValue>ScFf3bwp33xwPq3L6ppmZdB888LZK3ZjtVaggsRKopI=</DigestValue>
              </xd:CertDigest>
              <xd:IssuerSerial>
                <X509IssuerName>CN=B-Trust Operational Qualified CA, OU=B-Trust, O=BORICA AD, OID.2.5.4.97=NTRBG-201230426, C=BG</X509IssuerName>
                <X509SerialNumber>1783015894075482886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3vAcV65JsDaxHNFZsIsL5JzAw==">CgMxLjA4AHIhMVNTSU53OGJVRURLSWxZdzlDUVdoa0lSQWJILTI4TW9J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1601711: ОУ "Св.Св. Кирил и Методий" - Труд</cp:lastModifiedBy>
  <cp:revision>4</cp:revision>
  <cp:lastPrinted>2026-09-16T07:09:00Z</cp:lastPrinted>
  <dcterms:created xsi:type="dcterms:W3CDTF">2021-09-14T13:20:00Z</dcterms:created>
  <dcterms:modified xsi:type="dcterms:W3CDTF">2026-10-12T08:50:00Z</dcterms:modified>
</cp:coreProperties>
</file>